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D1" w:rsidRPr="003242D1" w:rsidRDefault="003242D1" w:rsidP="003242D1">
      <w:pPr>
        <w:autoSpaceDE w:val="0"/>
        <w:autoSpaceDN w:val="0"/>
        <w:adjustRightInd w:val="0"/>
        <w:spacing w:after="0" w:line="240" w:lineRule="auto"/>
        <w:jc w:val="center"/>
        <w:rPr>
          <w:rFonts w:cs="Aldine401BT"/>
          <w:b/>
          <w:sz w:val="32"/>
          <w:u w:val="single"/>
        </w:rPr>
      </w:pPr>
      <w:r w:rsidRPr="003242D1">
        <w:rPr>
          <w:rFonts w:cs="Aldine401BT"/>
          <w:b/>
          <w:sz w:val="32"/>
          <w:u w:val="single"/>
        </w:rPr>
        <w:t>Autism Services Empanelment &amp; Protocol</w:t>
      </w:r>
    </w:p>
    <w:p w:rsidR="003242D1" w:rsidRDefault="003242D1" w:rsidP="00212EB7">
      <w:pPr>
        <w:autoSpaceDE w:val="0"/>
        <w:autoSpaceDN w:val="0"/>
        <w:adjustRightInd w:val="0"/>
        <w:spacing w:after="0" w:line="240" w:lineRule="auto"/>
        <w:rPr>
          <w:rFonts w:cs="Aldine401BT"/>
        </w:rPr>
      </w:pPr>
    </w:p>
    <w:p w:rsidR="00BD197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rFonts w:cs="Aldine401BT"/>
        </w:rPr>
      </w:pPr>
      <w:r w:rsidRPr="003242D1">
        <w:rPr>
          <w:rFonts w:cs="Aldine401BT"/>
        </w:rPr>
        <w:t>Diagnosis of autism is to be made by a team comprising a psychiatrist, psychologist, special educator, and so on.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rFonts w:cs="Aldine401BT"/>
        </w:rPr>
      </w:pPr>
    </w:p>
    <w:p w:rsidR="00212EB7" w:rsidRPr="003242D1" w:rsidRDefault="00212EB7" w:rsidP="00212EB7">
      <w:pPr>
        <w:pStyle w:val="Default"/>
        <w:rPr>
          <w:rFonts w:asciiTheme="minorHAnsi" w:hAnsiTheme="minorHAnsi"/>
          <w:b/>
          <w:sz w:val="22"/>
          <w:szCs w:val="22"/>
        </w:rPr>
      </w:pPr>
      <w:r w:rsidRPr="003242D1">
        <w:rPr>
          <w:rFonts w:asciiTheme="minorHAnsi" w:hAnsiTheme="minorHAnsi"/>
          <w:b/>
          <w:sz w:val="22"/>
          <w:szCs w:val="22"/>
        </w:rPr>
        <w:t>Empanelment Criteria</w:t>
      </w:r>
    </w:p>
    <w:p w:rsidR="00212EB7" w:rsidRPr="003242D1" w:rsidRDefault="00212EB7" w:rsidP="00212EB7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12EB7" w:rsidRPr="003242D1" w:rsidRDefault="00212EB7" w:rsidP="00212EB7">
      <w:pPr>
        <w:rPr>
          <w:b/>
        </w:rPr>
      </w:pPr>
      <w:r w:rsidRPr="003242D1">
        <w:tab/>
        <w:t xml:space="preserve">The centre must be recognised by </w:t>
      </w:r>
      <w:r w:rsidRPr="003242D1">
        <w:rPr>
          <w:b/>
        </w:rPr>
        <w:t>Rehabilitation Council of India and National Institute for Empowerment of Persons with Multiple Disabilities (NIEPMD)</w:t>
      </w:r>
    </w:p>
    <w:p w:rsidR="00212EB7" w:rsidRPr="003242D1" w:rsidRDefault="00212EB7" w:rsidP="00212EB7">
      <w:r w:rsidRPr="003242D1">
        <w:rPr>
          <w:b/>
        </w:rPr>
        <w:tab/>
      </w:r>
      <w:r w:rsidRPr="003242D1">
        <w:t>The Government centres may be</w:t>
      </w:r>
    </w:p>
    <w:p w:rsidR="00212EB7" w:rsidRPr="003242D1" w:rsidRDefault="00212EB7" w:rsidP="00212EB7">
      <w:pPr>
        <w:pStyle w:val="Default"/>
        <w:numPr>
          <w:ilvl w:val="0"/>
          <w:numId w:val="4"/>
        </w:numPr>
        <w:spacing w:after="49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District Differently Abled Welfare Office </w:t>
      </w:r>
    </w:p>
    <w:p w:rsidR="00212EB7" w:rsidRPr="003242D1" w:rsidRDefault="00212EB7" w:rsidP="00212EB7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District Early Intervention centres </w:t>
      </w:r>
    </w:p>
    <w:p w:rsidR="00212EB7" w:rsidRPr="003242D1" w:rsidRDefault="00212EB7" w:rsidP="00212EB7">
      <w:pPr>
        <w:rPr>
          <w:b/>
        </w:rPr>
      </w:pPr>
    </w:p>
    <w:p w:rsidR="00212EB7" w:rsidRPr="003242D1" w:rsidRDefault="00212EB7" w:rsidP="00212EB7">
      <w:pPr>
        <w:pStyle w:val="Default"/>
        <w:ind w:firstLine="720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The Private centres may be any of the following with Minimum five year experience providing Autism care</w:t>
      </w:r>
    </w:p>
    <w:p w:rsidR="00212EB7" w:rsidRPr="003242D1" w:rsidRDefault="00212EB7" w:rsidP="00212EB7">
      <w:pPr>
        <w:pStyle w:val="Default"/>
        <w:ind w:firstLine="720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pStyle w:val="Default"/>
        <w:numPr>
          <w:ilvl w:val="0"/>
          <w:numId w:val="3"/>
        </w:numPr>
        <w:spacing w:after="49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PWD &amp; National Trust Act registered NGO’s </w:t>
      </w:r>
    </w:p>
    <w:p w:rsidR="00212EB7" w:rsidRPr="003242D1" w:rsidRDefault="00212EB7" w:rsidP="00212EB7">
      <w:pPr>
        <w:pStyle w:val="Default"/>
        <w:numPr>
          <w:ilvl w:val="0"/>
          <w:numId w:val="3"/>
        </w:numPr>
        <w:spacing w:after="49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Special Schools</w:t>
      </w:r>
    </w:p>
    <w:p w:rsidR="00212EB7" w:rsidRPr="003242D1" w:rsidRDefault="00212EB7" w:rsidP="00212EB7">
      <w:pPr>
        <w:pStyle w:val="Default"/>
        <w:numPr>
          <w:ilvl w:val="0"/>
          <w:numId w:val="3"/>
        </w:numPr>
        <w:spacing w:after="49"/>
        <w:rPr>
          <w:rFonts w:asciiTheme="minorHAnsi" w:hAnsiTheme="minorHAnsi"/>
          <w:b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Residential special school</w:t>
      </w:r>
    </w:p>
    <w:p w:rsidR="00212EB7" w:rsidRPr="003242D1" w:rsidRDefault="00212EB7" w:rsidP="00212EB7">
      <w:pPr>
        <w:pStyle w:val="Default"/>
        <w:spacing w:after="49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pStyle w:val="Default"/>
        <w:spacing w:after="49"/>
        <w:rPr>
          <w:rFonts w:asciiTheme="minorHAnsi" w:hAnsiTheme="minorHAnsi"/>
          <w:b/>
          <w:sz w:val="22"/>
          <w:szCs w:val="22"/>
        </w:rPr>
      </w:pPr>
      <w:r w:rsidRPr="003242D1">
        <w:rPr>
          <w:rFonts w:asciiTheme="minorHAnsi" w:hAnsiTheme="minorHAnsi"/>
          <w:b/>
          <w:sz w:val="22"/>
          <w:szCs w:val="22"/>
        </w:rPr>
        <w:t>Infrastructure: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 </w:t>
      </w:r>
      <w:r w:rsidRPr="003242D1">
        <w:rPr>
          <w:rFonts w:asciiTheme="minorHAnsi" w:hAnsiTheme="minorHAnsi"/>
          <w:sz w:val="22"/>
          <w:szCs w:val="22"/>
        </w:rPr>
        <w:tab/>
      </w:r>
    </w:p>
    <w:p w:rsidR="00212EB7" w:rsidRPr="003242D1" w:rsidRDefault="00212EB7" w:rsidP="00212EB7">
      <w:pPr>
        <w:pStyle w:val="Default"/>
        <w:numPr>
          <w:ilvl w:val="0"/>
          <w:numId w:val="6"/>
        </w:numPr>
        <w:ind w:left="709" w:hanging="283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Minimum 5 rooms of 200 sq. exclusively for session based clinical service </w:t>
      </w:r>
    </w:p>
    <w:p w:rsidR="00212EB7" w:rsidRPr="003242D1" w:rsidRDefault="00212EB7" w:rsidP="00212EB7">
      <w:pPr>
        <w:pStyle w:val="Default"/>
        <w:numPr>
          <w:ilvl w:val="0"/>
          <w:numId w:val="6"/>
        </w:numPr>
        <w:ind w:left="709" w:hanging="283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Barrier free access toilet, </w:t>
      </w:r>
    </w:p>
    <w:p w:rsidR="00212EB7" w:rsidRPr="003242D1" w:rsidRDefault="00212EB7" w:rsidP="00212EB7">
      <w:pPr>
        <w:pStyle w:val="Default"/>
        <w:numPr>
          <w:ilvl w:val="0"/>
          <w:numId w:val="6"/>
        </w:numPr>
        <w:ind w:left="709" w:hanging="283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Drinking water </w:t>
      </w:r>
    </w:p>
    <w:p w:rsidR="00212EB7" w:rsidRPr="003242D1" w:rsidRDefault="00212EB7" w:rsidP="00212EB7">
      <w:pPr>
        <w:pStyle w:val="Default"/>
        <w:numPr>
          <w:ilvl w:val="0"/>
          <w:numId w:val="6"/>
        </w:numPr>
        <w:ind w:left="709" w:hanging="283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Fire safety</w:t>
      </w:r>
    </w:p>
    <w:p w:rsidR="00212EB7" w:rsidRPr="003242D1" w:rsidRDefault="00212EB7" w:rsidP="00212EB7">
      <w:pPr>
        <w:pStyle w:val="Default"/>
        <w:numPr>
          <w:ilvl w:val="0"/>
          <w:numId w:val="6"/>
        </w:numPr>
        <w:ind w:left="709" w:hanging="283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Equipments to provide Occupational therapy, Physiotherapy, Speech Therapy, Special Education, Psychology/ICT materials 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pStyle w:val="Default"/>
        <w:rPr>
          <w:rFonts w:asciiTheme="minorHAnsi" w:hAnsiTheme="minorHAnsi"/>
          <w:b/>
          <w:sz w:val="22"/>
          <w:szCs w:val="22"/>
        </w:rPr>
      </w:pPr>
      <w:r w:rsidRPr="003242D1">
        <w:rPr>
          <w:rFonts w:asciiTheme="minorHAnsi" w:hAnsiTheme="minorHAnsi"/>
          <w:b/>
          <w:sz w:val="22"/>
          <w:szCs w:val="22"/>
        </w:rPr>
        <w:t>Documentation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</w:rPr>
      </w:pPr>
    </w:p>
    <w:p w:rsidR="00212EB7" w:rsidRPr="003242D1" w:rsidRDefault="00212EB7" w:rsidP="00212E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1" w:line="240" w:lineRule="auto"/>
        <w:rPr>
          <w:rFonts w:cs="Times New Roman"/>
          <w:color w:val="000000"/>
        </w:rPr>
      </w:pPr>
      <w:r w:rsidRPr="003242D1">
        <w:rPr>
          <w:rFonts w:cs="Times New Roman"/>
          <w:color w:val="000000"/>
        </w:rPr>
        <w:t xml:space="preserve">Society registration/renewal </w:t>
      </w:r>
    </w:p>
    <w:p w:rsidR="00212EB7" w:rsidRPr="003242D1" w:rsidRDefault="00212EB7" w:rsidP="00212E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1" w:line="240" w:lineRule="auto"/>
        <w:rPr>
          <w:rFonts w:cs="Times New Roman"/>
          <w:color w:val="000000"/>
        </w:rPr>
      </w:pPr>
      <w:r w:rsidRPr="003242D1">
        <w:rPr>
          <w:rFonts w:cs="Times New Roman"/>
          <w:color w:val="000000"/>
        </w:rPr>
        <w:t xml:space="preserve">80G/12A </w:t>
      </w:r>
    </w:p>
    <w:p w:rsidR="00212EB7" w:rsidRPr="003242D1" w:rsidRDefault="00212EB7" w:rsidP="00212E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1" w:line="240" w:lineRule="auto"/>
        <w:rPr>
          <w:rFonts w:cs="Times New Roman"/>
          <w:color w:val="000000"/>
        </w:rPr>
      </w:pPr>
      <w:r w:rsidRPr="003242D1">
        <w:rPr>
          <w:rFonts w:cs="Times New Roman"/>
          <w:color w:val="000000"/>
        </w:rPr>
        <w:t xml:space="preserve">List of beneficiaries </w:t>
      </w:r>
    </w:p>
    <w:p w:rsidR="00212EB7" w:rsidRPr="003242D1" w:rsidRDefault="00212EB7" w:rsidP="00212E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1" w:line="240" w:lineRule="auto"/>
        <w:rPr>
          <w:rFonts w:cs="Times New Roman"/>
          <w:color w:val="000000"/>
        </w:rPr>
      </w:pPr>
      <w:r w:rsidRPr="003242D1">
        <w:rPr>
          <w:rFonts w:cs="Times New Roman"/>
          <w:color w:val="000000"/>
        </w:rPr>
        <w:t xml:space="preserve">Annual report </w:t>
      </w:r>
    </w:p>
    <w:p w:rsidR="00212EB7" w:rsidRPr="003242D1" w:rsidRDefault="00212EB7" w:rsidP="00212E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71" w:line="240" w:lineRule="auto"/>
        <w:rPr>
          <w:rFonts w:cs="Times New Roman"/>
          <w:color w:val="000000"/>
        </w:rPr>
      </w:pPr>
      <w:r w:rsidRPr="003242D1">
        <w:rPr>
          <w:rFonts w:cs="Times New Roman"/>
          <w:color w:val="000000"/>
        </w:rPr>
        <w:t xml:space="preserve">Details of infrastructure </w:t>
      </w:r>
    </w:p>
    <w:p w:rsidR="00212EB7" w:rsidRPr="003242D1" w:rsidRDefault="00212EB7" w:rsidP="00212EB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3242D1">
        <w:rPr>
          <w:rFonts w:cs="Times New Roman"/>
          <w:color w:val="000000"/>
        </w:rPr>
        <w:t xml:space="preserve">Details of staff/professionals 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b/>
          <w:bCs/>
          <w:sz w:val="22"/>
          <w:szCs w:val="22"/>
        </w:rPr>
        <w:t xml:space="preserve">Services to be provided under the Scheme: 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pStyle w:val="ListParagraph"/>
        <w:numPr>
          <w:ilvl w:val="0"/>
          <w:numId w:val="2"/>
        </w:numPr>
      </w:pPr>
      <w:r w:rsidRPr="003242D1">
        <w:t>Special Education</w:t>
      </w:r>
    </w:p>
    <w:p w:rsidR="00212EB7" w:rsidRPr="003242D1" w:rsidRDefault="00212EB7" w:rsidP="00212EB7">
      <w:pPr>
        <w:pStyle w:val="ListParagraph"/>
        <w:numPr>
          <w:ilvl w:val="0"/>
          <w:numId w:val="2"/>
        </w:numPr>
      </w:pPr>
      <w:r w:rsidRPr="003242D1">
        <w:t>Occupational Therapy</w:t>
      </w:r>
    </w:p>
    <w:p w:rsidR="00212EB7" w:rsidRPr="003242D1" w:rsidRDefault="00212EB7" w:rsidP="00212EB7">
      <w:pPr>
        <w:pStyle w:val="ListParagraph"/>
        <w:numPr>
          <w:ilvl w:val="0"/>
          <w:numId w:val="2"/>
        </w:numPr>
      </w:pPr>
      <w:r w:rsidRPr="003242D1">
        <w:t>Developmental Therapy</w:t>
      </w:r>
    </w:p>
    <w:p w:rsidR="00212EB7" w:rsidRPr="003242D1" w:rsidRDefault="00212EB7" w:rsidP="00212EB7">
      <w:pPr>
        <w:pStyle w:val="ListParagraph"/>
        <w:numPr>
          <w:ilvl w:val="0"/>
          <w:numId w:val="2"/>
        </w:numPr>
      </w:pPr>
      <w:r w:rsidRPr="003242D1">
        <w:t>Speech &amp; Language Therapy</w:t>
      </w:r>
    </w:p>
    <w:p w:rsidR="00212EB7" w:rsidRPr="003242D1" w:rsidRDefault="00212EB7" w:rsidP="00212EB7">
      <w:pPr>
        <w:pStyle w:val="ListParagraph"/>
        <w:numPr>
          <w:ilvl w:val="0"/>
          <w:numId w:val="2"/>
        </w:numPr>
      </w:pPr>
      <w:r w:rsidRPr="003242D1">
        <w:t>Psychological services</w:t>
      </w:r>
    </w:p>
    <w:p w:rsidR="00212EB7" w:rsidRDefault="00212EB7" w:rsidP="00212EB7">
      <w:pPr>
        <w:pStyle w:val="ListParagraph"/>
        <w:numPr>
          <w:ilvl w:val="0"/>
          <w:numId w:val="2"/>
        </w:numPr>
      </w:pPr>
      <w:r w:rsidRPr="003242D1">
        <w:t>Physiotherapy</w:t>
      </w:r>
    </w:p>
    <w:p w:rsidR="007D1960" w:rsidRDefault="007D1960" w:rsidP="003242D1">
      <w:pPr>
        <w:pStyle w:val="ListParagraph"/>
      </w:pPr>
    </w:p>
    <w:p w:rsidR="003242D1" w:rsidRPr="003242D1" w:rsidRDefault="007D1960" w:rsidP="003242D1">
      <w:pPr>
        <w:pStyle w:val="ListParagraph"/>
      </w:pPr>
      <w:r>
        <w:t>Music therapy, Sport and Outdoor activities may also be included if agreed upon.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  <w:r w:rsidRPr="003242D1">
        <w:t xml:space="preserve">All empanelled centres must have a holistic team comprising of 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</w:p>
    <w:p w:rsidR="00212EB7" w:rsidRPr="003242D1" w:rsidRDefault="00212EB7" w:rsidP="0021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242D1">
        <w:t>Psychiatrist</w:t>
      </w:r>
    </w:p>
    <w:p w:rsidR="00212EB7" w:rsidRPr="003242D1" w:rsidRDefault="00212EB7" w:rsidP="0021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242D1">
        <w:t>Paediatrician</w:t>
      </w:r>
    </w:p>
    <w:p w:rsidR="00212EB7" w:rsidRPr="003242D1" w:rsidRDefault="00212EB7" w:rsidP="0021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242D1">
        <w:t>Psychologist</w:t>
      </w:r>
    </w:p>
    <w:p w:rsidR="00212EB7" w:rsidRPr="003242D1" w:rsidRDefault="00212EB7" w:rsidP="0021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242D1">
        <w:t>Occupational therapist</w:t>
      </w:r>
    </w:p>
    <w:p w:rsidR="00212EB7" w:rsidRPr="003242D1" w:rsidRDefault="00212EB7" w:rsidP="0021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3242D1">
        <w:t>Speech therapist</w:t>
      </w:r>
    </w:p>
    <w:p w:rsidR="00212EB7" w:rsidRPr="003242D1" w:rsidRDefault="00212EB7" w:rsidP="00212E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3242D1">
        <w:t>Social worker</w:t>
      </w:r>
    </w:p>
    <w:p w:rsidR="00212EB7" w:rsidRPr="003242D1" w:rsidRDefault="00212EB7" w:rsidP="00212EB7"/>
    <w:p w:rsidR="00212EB7" w:rsidRPr="003242D1" w:rsidRDefault="00212EB7" w:rsidP="00212EB7">
      <w:pPr>
        <w:rPr>
          <w:b/>
        </w:rPr>
      </w:pPr>
      <w:r w:rsidRPr="003242D1">
        <w:rPr>
          <w:b/>
        </w:rPr>
        <w:t>Personnel Qualifications and experience:</w:t>
      </w:r>
    </w:p>
    <w:tbl>
      <w:tblPr>
        <w:tblStyle w:val="TableGrid"/>
        <w:tblW w:w="9322" w:type="dxa"/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4252"/>
        <w:gridCol w:w="1701"/>
      </w:tblGrid>
      <w:tr w:rsidR="00212EB7" w:rsidRPr="003242D1" w:rsidTr="00212EB7">
        <w:trPr>
          <w:trHeight w:val="109"/>
        </w:trPr>
        <w:tc>
          <w:tcPr>
            <w:tcW w:w="817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proofErr w:type="spellStart"/>
            <w:r w:rsidRPr="003242D1">
              <w:rPr>
                <w:rFonts w:cs="Times New Roman"/>
                <w:color w:val="000000"/>
              </w:rPr>
              <w:t>S.No</w:t>
            </w:r>
            <w:proofErr w:type="spellEnd"/>
          </w:p>
        </w:tc>
        <w:tc>
          <w:tcPr>
            <w:tcW w:w="25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Services </w:t>
            </w:r>
          </w:p>
        </w:tc>
        <w:tc>
          <w:tcPr>
            <w:tcW w:w="42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Qualification </w:t>
            </w:r>
          </w:p>
        </w:tc>
        <w:tc>
          <w:tcPr>
            <w:tcW w:w="1701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Min Experience </w:t>
            </w:r>
          </w:p>
        </w:tc>
      </w:tr>
      <w:tr w:rsidR="00212EB7" w:rsidRPr="003242D1" w:rsidTr="00212EB7">
        <w:trPr>
          <w:trHeight w:val="109"/>
        </w:trPr>
        <w:tc>
          <w:tcPr>
            <w:tcW w:w="817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1. </w:t>
            </w:r>
          </w:p>
        </w:tc>
        <w:tc>
          <w:tcPr>
            <w:tcW w:w="25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Special Education </w:t>
            </w:r>
          </w:p>
        </w:tc>
        <w:tc>
          <w:tcPr>
            <w:tcW w:w="42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Diploma in Special Education 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proofErr w:type="spellStart"/>
            <w:r w:rsidRPr="003242D1">
              <w:rPr>
                <w:rFonts w:cs="Times New Roman"/>
                <w:color w:val="000000"/>
              </w:rPr>
              <w:t>B’ed</w:t>
            </w:r>
            <w:proofErr w:type="spellEnd"/>
            <w:r w:rsidRPr="003242D1">
              <w:rPr>
                <w:rFonts w:cs="Times New Roman"/>
                <w:color w:val="000000"/>
              </w:rPr>
              <w:t xml:space="preserve"> in Special Education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Bachelor in Mental Retardation</w:t>
            </w:r>
          </w:p>
        </w:tc>
        <w:tc>
          <w:tcPr>
            <w:tcW w:w="1701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3 Years 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2 years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2 years</w:t>
            </w:r>
          </w:p>
        </w:tc>
      </w:tr>
      <w:tr w:rsidR="00212EB7" w:rsidRPr="003242D1" w:rsidTr="00212EB7">
        <w:trPr>
          <w:trHeight w:val="247"/>
        </w:trPr>
        <w:tc>
          <w:tcPr>
            <w:tcW w:w="817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2. </w:t>
            </w:r>
          </w:p>
        </w:tc>
        <w:tc>
          <w:tcPr>
            <w:tcW w:w="25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Physiotherapy </w:t>
            </w:r>
          </w:p>
        </w:tc>
        <w:tc>
          <w:tcPr>
            <w:tcW w:w="42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Diploma in Physiotherapy 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Bachelor in Physiotherapy </w:t>
            </w:r>
          </w:p>
        </w:tc>
        <w:tc>
          <w:tcPr>
            <w:tcW w:w="1701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5 Years 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2 Years </w:t>
            </w:r>
          </w:p>
        </w:tc>
      </w:tr>
      <w:tr w:rsidR="00212EB7" w:rsidRPr="003242D1" w:rsidTr="00212EB7">
        <w:trPr>
          <w:trHeight w:val="385"/>
        </w:trPr>
        <w:tc>
          <w:tcPr>
            <w:tcW w:w="817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3. </w:t>
            </w:r>
          </w:p>
        </w:tc>
        <w:tc>
          <w:tcPr>
            <w:tcW w:w="25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Occupational Therapy </w:t>
            </w:r>
          </w:p>
        </w:tc>
        <w:tc>
          <w:tcPr>
            <w:tcW w:w="42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Diploma in Occupational Therapy 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Bachelor in Occupational Therapy </w:t>
            </w:r>
          </w:p>
        </w:tc>
        <w:tc>
          <w:tcPr>
            <w:tcW w:w="1701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5 Years 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2 Years </w:t>
            </w:r>
          </w:p>
        </w:tc>
      </w:tr>
      <w:tr w:rsidR="00212EB7" w:rsidRPr="003242D1" w:rsidTr="00212EB7">
        <w:trPr>
          <w:trHeight w:val="385"/>
        </w:trPr>
        <w:tc>
          <w:tcPr>
            <w:tcW w:w="817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4. </w:t>
            </w:r>
          </w:p>
        </w:tc>
        <w:tc>
          <w:tcPr>
            <w:tcW w:w="25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Speech &amp; Language Therapy </w:t>
            </w:r>
          </w:p>
        </w:tc>
        <w:tc>
          <w:tcPr>
            <w:tcW w:w="42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Diploma in S&amp;H/DHLS 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Bachelor in Speech &amp; Hearing/BASLP </w:t>
            </w:r>
          </w:p>
        </w:tc>
        <w:tc>
          <w:tcPr>
            <w:tcW w:w="1701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5 Years 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2 Years </w:t>
            </w:r>
          </w:p>
        </w:tc>
      </w:tr>
      <w:tr w:rsidR="00212EB7" w:rsidRPr="003242D1" w:rsidTr="00212EB7">
        <w:trPr>
          <w:trHeight w:val="523"/>
        </w:trPr>
        <w:tc>
          <w:tcPr>
            <w:tcW w:w="817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5. </w:t>
            </w:r>
          </w:p>
        </w:tc>
        <w:tc>
          <w:tcPr>
            <w:tcW w:w="25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Developmental Therapy </w:t>
            </w:r>
          </w:p>
        </w:tc>
        <w:tc>
          <w:tcPr>
            <w:tcW w:w="42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Post Graduate diploma in Developmental Therapy / Post Graduate diploma in Basic Developmental Therapy/PGDEI </w:t>
            </w:r>
          </w:p>
        </w:tc>
        <w:tc>
          <w:tcPr>
            <w:tcW w:w="1701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1 Years </w:t>
            </w:r>
          </w:p>
        </w:tc>
      </w:tr>
      <w:tr w:rsidR="00212EB7" w:rsidRPr="003242D1" w:rsidTr="00212EB7">
        <w:trPr>
          <w:trHeight w:val="661"/>
        </w:trPr>
        <w:tc>
          <w:tcPr>
            <w:tcW w:w="817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6. </w:t>
            </w:r>
          </w:p>
        </w:tc>
        <w:tc>
          <w:tcPr>
            <w:tcW w:w="25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Psychological Services </w:t>
            </w:r>
          </w:p>
        </w:tc>
        <w:tc>
          <w:tcPr>
            <w:tcW w:w="425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proofErr w:type="spellStart"/>
            <w:r w:rsidRPr="003242D1">
              <w:rPr>
                <w:rFonts w:cs="Times New Roman"/>
                <w:color w:val="000000"/>
              </w:rPr>
              <w:t>M.phil.Clinical</w:t>
            </w:r>
            <w:proofErr w:type="spellEnd"/>
            <w:r w:rsidRPr="003242D1">
              <w:rPr>
                <w:rFonts w:cs="Times New Roman"/>
                <w:color w:val="000000"/>
              </w:rPr>
              <w:t xml:space="preserve"> Psychology / </w:t>
            </w:r>
            <w:proofErr w:type="spellStart"/>
            <w:r w:rsidRPr="003242D1">
              <w:rPr>
                <w:rFonts w:cs="Times New Roman"/>
                <w:color w:val="000000"/>
              </w:rPr>
              <w:t>M.Phil.Rehabilitation</w:t>
            </w:r>
            <w:proofErr w:type="spellEnd"/>
            <w:r w:rsidRPr="003242D1">
              <w:rPr>
                <w:rFonts w:cs="Times New Roman"/>
                <w:color w:val="000000"/>
              </w:rPr>
              <w:t xml:space="preserve"> Psychology /</w:t>
            </w:r>
          </w:p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M.A psychology with Diploma or Degree in Special Education / Rehabilitation Psychology / Clinical psychology </w:t>
            </w:r>
          </w:p>
        </w:tc>
        <w:tc>
          <w:tcPr>
            <w:tcW w:w="1701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1 Year </w:t>
            </w:r>
          </w:p>
        </w:tc>
      </w:tr>
    </w:tbl>
    <w:p w:rsidR="00212EB7" w:rsidRPr="003242D1" w:rsidRDefault="00212EB7" w:rsidP="00212EB7">
      <w:pPr>
        <w:ind w:left="360"/>
      </w:pPr>
    </w:p>
    <w:p w:rsidR="00212EB7" w:rsidRPr="003242D1" w:rsidRDefault="00212EB7" w:rsidP="00212EB7">
      <w:pPr>
        <w:ind w:left="360"/>
      </w:pPr>
      <w:r w:rsidRPr="003242D1">
        <w:t>No more than 15 children should be assigned to one group of specialists based on the individualised requirements of each child.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  <w:r w:rsidRPr="003242D1">
        <w:rPr>
          <w:b/>
        </w:rPr>
        <w:t>Sessions of Services and payment models: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  <w:r w:rsidRPr="003242D1">
        <w:t>The type of therapy should be individualised and planned collectively for each child by the qualified professionals.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  <w:r w:rsidRPr="003242D1">
        <w:t>Initial Assessment, Annual Re- Assessment &amp; Quarterly Re- Assessments will be paid separately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  <w:r w:rsidRPr="003242D1">
        <w:t>Each Session is for 40 minutes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7978" w:type="dxa"/>
        <w:tblLayout w:type="fixed"/>
        <w:tblLook w:val="0000" w:firstRow="0" w:lastRow="0" w:firstColumn="0" w:lastColumn="0" w:noHBand="0" w:noVBand="0"/>
      </w:tblPr>
      <w:tblGrid>
        <w:gridCol w:w="959"/>
        <w:gridCol w:w="3192"/>
        <w:gridCol w:w="2268"/>
        <w:gridCol w:w="1559"/>
      </w:tblGrid>
      <w:tr w:rsidR="00212EB7" w:rsidRPr="003242D1" w:rsidTr="00212EB7">
        <w:trPr>
          <w:trHeight w:val="429"/>
        </w:trPr>
        <w:tc>
          <w:tcPr>
            <w:tcW w:w="9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proofErr w:type="spellStart"/>
            <w:r w:rsidRPr="003242D1">
              <w:rPr>
                <w:rFonts w:cs="Times New Roman"/>
                <w:color w:val="000000"/>
              </w:rPr>
              <w:t>S.No</w:t>
            </w:r>
            <w:proofErr w:type="spellEnd"/>
            <w:r w:rsidRPr="003242D1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319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Services </w:t>
            </w:r>
          </w:p>
        </w:tc>
        <w:tc>
          <w:tcPr>
            <w:tcW w:w="2268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Rate (Rs)  per session (40 Minutes)</w:t>
            </w:r>
          </w:p>
        </w:tc>
        <w:tc>
          <w:tcPr>
            <w:tcW w:w="15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Max Session </w:t>
            </w:r>
          </w:p>
        </w:tc>
      </w:tr>
      <w:tr w:rsidR="00212EB7" w:rsidRPr="003242D1" w:rsidTr="00212EB7">
        <w:trPr>
          <w:trHeight w:val="153"/>
        </w:trPr>
        <w:tc>
          <w:tcPr>
            <w:tcW w:w="9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1. </w:t>
            </w:r>
          </w:p>
        </w:tc>
        <w:tc>
          <w:tcPr>
            <w:tcW w:w="319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Special Education </w:t>
            </w:r>
          </w:p>
        </w:tc>
        <w:tc>
          <w:tcPr>
            <w:tcW w:w="2268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jc w:val="center"/>
              <w:rPr>
                <w:rFonts w:eastAsia="Malgun Gothic" w:cs="Malgun Gothic"/>
                <w:color w:val="000000"/>
              </w:rPr>
            </w:pPr>
            <w:r w:rsidRPr="003242D1">
              <w:rPr>
                <w:rFonts w:eastAsia="Malgun Gothic" w:cs="Malgun Gothic"/>
                <w:color w:val="000000"/>
              </w:rPr>
              <w:t>125</w:t>
            </w:r>
          </w:p>
        </w:tc>
        <w:tc>
          <w:tcPr>
            <w:tcW w:w="15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10</w:t>
            </w:r>
          </w:p>
        </w:tc>
      </w:tr>
      <w:tr w:rsidR="00212EB7" w:rsidRPr="003242D1" w:rsidTr="00212EB7">
        <w:trPr>
          <w:trHeight w:val="153"/>
        </w:trPr>
        <w:tc>
          <w:tcPr>
            <w:tcW w:w="9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2. </w:t>
            </w:r>
          </w:p>
        </w:tc>
        <w:tc>
          <w:tcPr>
            <w:tcW w:w="319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Occupational Therapy </w:t>
            </w:r>
          </w:p>
        </w:tc>
        <w:tc>
          <w:tcPr>
            <w:tcW w:w="2268" w:type="dxa"/>
          </w:tcPr>
          <w:p w:rsidR="00212EB7" w:rsidRPr="003242D1" w:rsidRDefault="00212EB7" w:rsidP="00212EB7">
            <w:pPr>
              <w:jc w:val="center"/>
            </w:pPr>
            <w:r w:rsidRPr="003242D1">
              <w:rPr>
                <w:rFonts w:eastAsia="Malgun Gothic" w:cs="Malgun Gothic"/>
                <w:color w:val="000000"/>
              </w:rPr>
              <w:t>125</w:t>
            </w:r>
          </w:p>
        </w:tc>
        <w:tc>
          <w:tcPr>
            <w:tcW w:w="15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10</w:t>
            </w:r>
          </w:p>
        </w:tc>
      </w:tr>
      <w:tr w:rsidR="00212EB7" w:rsidRPr="003242D1" w:rsidTr="00212EB7">
        <w:trPr>
          <w:trHeight w:val="153"/>
        </w:trPr>
        <w:tc>
          <w:tcPr>
            <w:tcW w:w="9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3. </w:t>
            </w:r>
          </w:p>
        </w:tc>
        <w:tc>
          <w:tcPr>
            <w:tcW w:w="319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Physiotherapy </w:t>
            </w:r>
          </w:p>
        </w:tc>
        <w:tc>
          <w:tcPr>
            <w:tcW w:w="2268" w:type="dxa"/>
          </w:tcPr>
          <w:p w:rsidR="00212EB7" w:rsidRPr="003242D1" w:rsidRDefault="00212EB7" w:rsidP="00212EB7">
            <w:pPr>
              <w:jc w:val="center"/>
            </w:pPr>
            <w:r w:rsidRPr="003242D1">
              <w:rPr>
                <w:rFonts w:eastAsia="Malgun Gothic" w:cs="Malgun Gothic"/>
                <w:color w:val="000000"/>
              </w:rPr>
              <w:t>125</w:t>
            </w:r>
          </w:p>
        </w:tc>
        <w:tc>
          <w:tcPr>
            <w:tcW w:w="15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10</w:t>
            </w:r>
          </w:p>
        </w:tc>
      </w:tr>
      <w:tr w:rsidR="00212EB7" w:rsidRPr="003242D1" w:rsidTr="00212EB7">
        <w:trPr>
          <w:trHeight w:val="153"/>
        </w:trPr>
        <w:tc>
          <w:tcPr>
            <w:tcW w:w="9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4. </w:t>
            </w:r>
          </w:p>
        </w:tc>
        <w:tc>
          <w:tcPr>
            <w:tcW w:w="319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Speech Therapy </w:t>
            </w:r>
          </w:p>
        </w:tc>
        <w:tc>
          <w:tcPr>
            <w:tcW w:w="2268" w:type="dxa"/>
          </w:tcPr>
          <w:p w:rsidR="00212EB7" w:rsidRPr="003242D1" w:rsidRDefault="00212EB7" w:rsidP="00212EB7">
            <w:pPr>
              <w:jc w:val="center"/>
            </w:pPr>
            <w:r w:rsidRPr="003242D1">
              <w:rPr>
                <w:rFonts w:eastAsia="Malgun Gothic" w:cs="Malgun Gothic"/>
                <w:color w:val="000000"/>
              </w:rPr>
              <w:t>125</w:t>
            </w:r>
          </w:p>
        </w:tc>
        <w:tc>
          <w:tcPr>
            <w:tcW w:w="15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10</w:t>
            </w:r>
          </w:p>
        </w:tc>
      </w:tr>
      <w:tr w:rsidR="00212EB7" w:rsidRPr="003242D1" w:rsidTr="00212EB7">
        <w:trPr>
          <w:trHeight w:val="153"/>
        </w:trPr>
        <w:tc>
          <w:tcPr>
            <w:tcW w:w="9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5. </w:t>
            </w:r>
          </w:p>
        </w:tc>
        <w:tc>
          <w:tcPr>
            <w:tcW w:w="319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Developmental Therapy </w:t>
            </w:r>
          </w:p>
        </w:tc>
        <w:tc>
          <w:tcPr>
            <w:tcW w:w="2268" w:type="dxa"/>
          </w:tcPr>
          <w:p w:rsidR="00212EB7" w:rsidRPr="003242D1" w:rsidRDefault="00212EB7" w:rsidP="00212EB7">
            <w:pPr>
              <w:jc w:val="center"/>
            </w:pPr>
            <w:r w:rsidRPr="003242D1">
              <w:rPr>
                <w:rFonts w:eastAsia="Malgun Gothic" w:cs="Malgun Gothic"/>
                <w:color w:val="000000"/>
              </w:rPr>
              <w:t>125</w:t>
            </w:r>
          </w:p>
        </w:tc>
        <w:tc>
          <w:tcPr>
            <w:tcW w:w="15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10</w:t>
            </w:r>
          </w:p>
        </w:tc>
      </w:tr>
      <w:tr w:rsidR="00212EB7" w:rsidRPr="003242D1" w:rsidTr="00212EB7">
        <w:trPr>
          <w:trHeight w:val="153"/>
        </w:trPr>
        <w:tc>
          <w:tcPr>
            <w:tcW w:w="9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6. </w:t>
            </w:r>
          </w:p>
        </w:tc>
        <w:tc>
          <w:tcPr>
            <w:tcW w:w="3192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 xml:space="preserve">Psychological Services </w:t>
            </w:r>
          </w:p>
        </w:tc>
        <w:tc>
          <w:tcPr>
            <w:tcW w:w="2268" w:type="dxa"/>
          </w:tcPr>
          <w:p w:rsidR="00212EB7" w:rsidRPr="003242D1" w:rsidRDefault="00212EB7" w:rsidP="00212EB7">
            <w:pPr>
              <w:jc w:val="center"/>
            </w:pPr>
            <w:r w:rsidRPr="003242D1">
              <w:rPr>
                <w:rFonts w:eastAsia="Malgun Gothic" w:cs="Malgun Gothic"/>
                <w:color w:val="000000"/>
              </w:rPr>
              <w:t>200</w:t>
            </w:r>
          </w:p>
        </w:tc>
        <w:tc>
          <w:tcPr>
            <w:tcW w:w="1559" w:type="dxa"/>
          </w:tcPr>
          <w:p w:rsidR="00212EB7" w:rsidRPr="003242D1" w:rsidRDefault="00212EB7" w:rsidP="00212EB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3242D1">
              <w:rPr>
                <w:rFonts w:cs="Times New Roman"/>
                <w:color w:val="000000"/>
              </w:rPr>
              <w:t>2</w:t>
            </w:r>
          </w:p>
        </w:tc>
      </w:tr>
    </w:tbl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  <w:r w:rsidRPr="003242D1">
        <w:t>Overall maximum sessions including all disciplines is 10 Sessions / week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  <w:r w:rsidRPr="003242D1">
        <w:rPr>
          <w:b/>
        </w:rPr>
        <w:t>Documents required for approvals under scheme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pStyle w:val="Default"/>
        <w:spacing w:after="49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CMCHIS Card</w:t>
      </w:r>
    </w:p>
    <w:p w:rsidR="00212EB7" w:rsidRPr="003242D1" w:rsidRDefault="00212EB7" w:rsidP="00212EB7">
      <w:pPr>
        <w:pStyle w:val="Default"/>
        <w:spacing w:after="49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Disability Certificate of child 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Parental consent form</w:t>
      </w:r>
    </w:p>
    <w:p w:rsidR="00212EB7" w:rsidRPr="003242D1" w:rsidRDefault="00212EB7" w:rsidP="00212EB7">
      <w:pPr>
        <w:pStyle w:val="Default"/>
        <w:spacing w:after="49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Case history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Medical records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Initial Assessment Video</w:t>
      </w:r>
    </w:p>
    <w:p w:rsidR="00212EB7" w:rsidRPr="003242D1" w:rsidRDefault="00212EB7" w:rsidP="00212EB7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242D1">
        <w:rPr>
          <w:rFonts w:asciiTheme="minorHAnsi" w:hAnsiTheme="minorHAnsi"/>
          <w:color w:val="auto"/>
          <w:sz w:val="22"/>
          <w:szCs w:val="22"/>
        </w:rPr>
        <w:t>Assessment charts &amp; reports</w:t>
      </w:r>
    </w:p>
    <w:p w:rsidR="00212EB7" w:rsidRPr="003242D1" w:rsidRDefault="00212EB7" w:rsidP="00212EB7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3242D1">
        <w:rPr>
          <w:rFonts w:asciiTheme="minorHAnsi" w:hAnsiTheme="minorHAnsi"/>
          <w:color w:val="auto"/>
          <w:sz w:val="22"/>
          <w:szCs w:val="22"/>
        </w:rPr>
        <w:t xml:space="preserve">MDT Services (Discipline &amp; Quantity approval form) </w:t>
      </w:r>
    </w:p>
    <w:p w:rsidR="00212EB7" w:rsidRPr="003242D1" w:rsidRDefault="00212EB7" w:rsidP="00212EB7">
      <w:pPr>
        <w:pStyle w:val="Default"/>
        <w:spacing w:after="68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Program planning reports</w:t>
      </w:r>
    </w:p>
    <w:p w:rsidR="00212EB7" w:rsidRPr="003242D1" w:rsidRDefault="00212EB7" w:rsidP="00212EB7">
      <w:pPr>
        <w:pStyle w:val="Default"/>
        <w:spacing w:after="68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Implementation reports (Session wise report)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Evaluation reports 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Monthly Satisfactory or feedback report from Parents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>Re Assessment – Quarterly by All personnel involved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Videos of Quarterly Assessment &amp; Progress </w:t>
      </w:r>
    </w:p>
    <w:p w:rsidR="00212EB7" w:rsidRPr="003242D1" w:rsidRDefault="00212EB7" w:rsidP="00212EB7">
      <w:pPr>
        <w:pStyle w:val="Default"/>
        <w:rPr>
          <w:rFonts w:asciiTheme="minorHAnsi" w:hAnsiTheme="minorHAnsi"/>
          <w:sz w:val="22"/>
          <w:szCs w:val="22"/>
        </w:rPr>
      </w:pPr>
      <w:r w:rsidRPr="003242D1">
        <w:rPr>
          <w:rFonts w:asciiTheme="minorHAnsi" w:hAnsiTheme="minorHAnsi"/>
          <w:sz w:val="22"/>
          <w:szCs w:val="22"/>
        </w:rPr>
        <w:t xml:space="preserve">Reprogramming reports 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  <w:r w:rsidRPr="003242D1">
        <w:rPr>
          <w:b/>
        </w:rPr>
        <w:t>Complete Annual evaluation involving Paediatrician, Psychiatrist, Psychologist, Special educator (External)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  <w:r w:rsidRPr="003242D1">
        <w:rPr>
          <w:b/>
        </w:rPr>
        <w:t>Assessment Criterion:</w:t>
      </w:r>
    </w:p>
    <w:p w:rsidR="00212EB7" w:rsidRPr="003242D1" w:rsidRDefault="00212EB7" w:rsidP="00212EB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71272" w:rsidRDefault="00212EB7" w:rsidP="00E71272">
      <w:r w:rsidRPr="003242D1">
        <w:tab/>
        <w:t>All Children must be assessed with the standardised Criterion using DSM – V, M-CHAT R it can be used from 18 months to 30 months</w:t>
      </w:r>
      <w:r w:rsidR="003242D1" w:rsidRPr="003242D1">
        <w:t>, Indian Scale for Assessment of Autism</w:t>
      </w:r>
      <w:r w:rsidR="00E71272">
        <w:t>, Childhood autism rating scale, Vineland social maturity scale and Pervasive developmental disorder scale.</w:t>
      </w:r>
    </w:p>
    <w:p w:rsidR="00E71272" w:rsidRDefault="00E71272" w:rsidP="00E71272">
      <w:r>
        <w:t>All workups must include</w:t>
      </w:r>
    </w:p>
    <w:p w:rsidR="003242D1" w:rsidRPr="003242D1" w:rsidRDefault="003242D1" w:rsidP="00E71272">
      <w:pPr>
        <w:pStyle w:val="ListParagraph"/>
        <w:numPr>
          <w:ilvl w:val="0"/>
          <w:numId w:val="12"/>
        </w:numPr>
      </w:pPr>
      <w:r w:rsidRPr="003242D1">
        <w:t xml:space="preserve">Detailed developmental history (Semi structured </w:t>
      </w:r>
      <w:proofErr w:type="spellStart"/>
      <w:r w:rsidRPr="003242D1">
        <w:t>proforma</w:t>
      </w:r>
      <w:proofErr w:type="spellEnd"/>
      <w:r w:rsidRPr="003242D1">
        <w:t xml:space="preserve"> can be prepared for parent to answer)</w:t>
      </w:r>
    </w:p>
    <w:p w:rsidR="003242D1" w:rsidRPr="003242D1" w:rsidRDefault="00E71272" w:rsidP="00E71272">
      <w:pPr>
        <w:pStyle w:val="ListParagraph"/>
        <w:numPr>
          <w:ilvl w:val="0"/>
          <w:numId w:val="12"/>
        </w:numPr>
      </w:pPr>
      <w:r>
        <w:t>S</w:t>
      </w:r>
      <w:r w:rsidR="003242D1" w:rsidRPr="003242D1">
        <w:t>tructured play observation - this needs to be a descriptive report</w:t>
      </w:r>
    </w:p>
    <w:p w:rsidR="003242D1" w:rsidRPr="003242D1" w:rsidRDefault="003242D1" w:rsidP="00E71272">
      <w:pPr>
        <w:pStyle w:val="ListParagraph"/>
        <w:numPr>
          <w:ilvl w:val="0"/>
          <w:numId w:val="12"/>
        </w:numPr>
      </w:pPr>
      <w:r w:rsidRPr="003242D1">
        <w:t xml:space="preserve">For children who are 5 years or older IQ assessment using </w:t>
      </w:r>
      <w:proofErr w:type="spellStart"/>
      <w:r w:rsidRPr="003242D1">
        <w:t>Binet</w:t>
      </w:r>
      <w:proofErr w:type="spellEnd"/>
      <w:r w:rsidRPr="003242D1">
        <w:t xml:space="preserve"> </w:t>
      </w:r>
      <w:proofErr w:type="spellStart"/>
      <w:r w:rsidRPr="003242D1">
        <w:t>Kamat</w:t>
      </w:r>
      <w:proofErr w:type="spellEnd"/>
      <w:r w:rsidRPr="003242D1">
        <w:t xml:space="preserve"> OR WISC (Indian referenced) version 4 or 5. </w:t>
      </w:r>
    </w:p>
    <w:p w:rsidR="003242D1" w:rsidRPr="003242D1" w:rsidRDefault="00E71272" w:rsidP="00E71272">
      <w:pPr>
        <w:pStyle w:val="ListParagraph"/>
        <w:numPr>
          <w:ilvl w:val="0"/>
          <w:numId w:val="12"/>
        </w:numPr>
      </w:pPr>
      <w:r>
        <w:t>A</w:t>
      </w:r>
      <w:r w:rsidR="003242D1" w:rsidRPr="003242D1">
        <w:t>ssessment for hyperactivity if excessive</w:t>
      </w:r>
    </w:p>
    <w:p w:rsidR="00212EB7" w:rsidRDefault="003242D1" w:rsidP="00E71272">
      <w:pPr>
        <w:pStyle w:val="ListParagraph"/>
        <w:numPr>
          <w:ilvl w:val="0"/>
          <w:numId w:val="12"/>
        </w:numPr>
      </w:pPr>
      <w:r w:rsidRPr="003242D1">
        <w:t>List of problem behaviours based on the report of the parent and play observation.</w:t>
      </w:r>
    </w:p>
    <w:p w:rsidR="003242D1" w:rsidRDefault="003242D1" w:rsidP="003242D1"/>
    <w:p w:rsidR="003242D1" w:rsidRDefault="003242D1" w:rsidP="003242D1">
      <w:r>
        <w:t>Re-evaluation al</w:t>
      </w:r>
      <w:r w:rsidR="00B04CCC">
        <w:t xml:space="preserve">so must follow the same pattern and include </w:t>
      </w:r>
      <w:r w:rsidR="00B04CCC" w:rsidRPr="00516D8B">
        <w:rPr>
          <w:b/>
          <w:i/>
        </w:rPr>
        <w:t>Autism treatment evaluation checklist</w:t>
      </w:r>
    </w:p>
    <w:p w:rsidR="003242D1" w:rsidRPr="003242D1" w:rsidRDefault="003242D1" w:rsidP="003242D1">
      <w:r>
        <w:t>If possible universal model may be adapted following Discussion with Experts</w:t>
      </w:r>
    </w:p>
    <w:sectPr w:rsidR="003242D1" w:rsidRPr="003242D1" w:rsidSect="007D1960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ldine401B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5BD"/>
    <w:multiLevelType w:val="hybridMultilevel"/>
    <w:tmpl w:val="F0720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E3A40"/>
    <w:multiLevelType w:val="hybridMultilevel"/>
    <w:tmpl w:val="F56AAE0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B57060"/>
    <w:multiLevelType w:val="hybridMultilevel"/>
    <w:tmpl w:val="D2B066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65BC6"/>
    <w:multiLevelType w:val="hybridMultilevel"/>
    <w:tmpl w:val="F0B61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0671F"/>
    <w:multiLevelType w:val="hybridMultilevel"/>
    <w:tmpl w:val="C6566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072FD"/>
    <w:multiLevelType w:val="hybridMultilevel"/>
    <w:tmpl w:val="6F50E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D0811"/>
    <w:multiLevelType w:val="hybridMultilevel"/>
    <w:tmpl w:val="2CE4AB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F61D1"/>
    <w:multiLevelType w:val="hybridMultilevel"/>
    <w:tmpl w:val="9A9496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A6B6E"/>
    <w:multiLevelType w:val="hybridMultilevel"/>
    <w:tmpl w:val="57B643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566911"/>
    <w:multiLevelType w:val="hybridMultilevel"/>
    <w:tmpl w:val="3E9E850C"/>
    <w:lvl w:ilvl="0" w:tplc="3D52CA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46153"/>
    <w:multiLevelType w:val="hybridMultilevel"/>
    <w:tmpl w:val="D8166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37B49"/>
    <w:multiLevelType w:val="hybridMultilevel"/>
    <w:tmpl w:val="F8C2ED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B7"/>
    <w:rsid w:val="00212EB7"/>
    <w:rsid w:val="003242D1"/>
    <w:rsid w:val="00516D8B"/>
    <w:rsid w:val="007D1960"/>
    <w:rsid w:val="009559D8"/>
    <w:rsid w:val="00B04CCC"/>
    <w:rsid w:val="00BD1977"/>
    <w:rsid w:val="00E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E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2EB7"/>
    <w:rPr>
      <w:b/>
      <w:bCs/>
    </w:rPr>
  </w:style>
  <w:style w:type="table" w:styleId="TableGrid">
    <w:name w:val="Table Grid"/>
    <w:basedOn w:val="TableNormal"/>
    <w:uiPriority w:val="59"/>
    <w:rsid w:val="0021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2EB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2EB7"/>
    <w:rPr>
      <w:b/>
      <w:bCs/>
    </w:rPr>
  </w:style>
  <w:style w:type="table" w:styleId="TableGrid">
    <w:name w:val="Table Grid"/>
    <w:basedOn w:val="TableNormal"/>
    <w:uiPriority w:val="59"/>
    <w:rsid w:val="0021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Sree Ganesh</dc:creator>
  <cp:lastModifiedBy>Dr Sree Ganesh</cp:lastModifiedBy>
  <cp:revision>6</cp:revision>
  <dcterms:created xsi:type="dcterms:W3CDTF">2017-06-09T05:50:00Z</dcterms:created>
  <dcterms:modified xsi:type="dcterms:W3CDTF">2017-06-11T03:55:00Z</dcterms:modified>
</cp:coreProperties>
</file>